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28BCF1" w14:paraId="5561EAB7" wp14:textId="452D3E28">
      <w:pPr>
        <w:pStyle w:val="Normal"/>
        <w:jc w:val="center"/>
        <w:rPr>
          <w:b w:val="1"/>
          <w:bCs w:val="1"/>
          <w:noProof w:val="0"/>
          <w:lang w:val="en-US"/>
        </w:rPr>
      </w:pPr>
      <w:r w:rsidRPr="0628BCF1" w:rsidR="0628BCF1">
        <w:rPr>
          <w:b w:val="1"/>
          <w:bCs w:val="1"/>
          <w:noProof w:val="0"/>
          <w:lang w:val="en-US"/>
        </w:rPr>
        <w:t>E2 Pre IB</w:t>
      </w:r>
      <w:r>
        <w:tab/>
      </w:r>
      <w:r w:rsidRPr="0628BCF1" w:rsidR="0628BCF1">
        <w:rPr>
          <w:b w:val="1"/>
          <w:bCs w:val="1"/>
          <w:noProof w:val="0"/>
          <w:lang w:val="en-US"/>
        </w:rPr>
        <w:t xml:space="preserve">            Mr. Smithers</w:t>
      </w:r>
      <w:r>
        <w:tab/>
      </w:r>
      <w:r>
        <w:tab/>
      </w:r>
      <w:r w:rsidRPr="0628BCF1" w:rsidR="0628BCF1">
        <w:rPr>
          <w:b w:val="1"/>
          <w:bCs w:val="1"/>
          <w:noProof w:val="0"/>
          <w:lang w:val="en-US"/>
        </w:rPr>
        <w:t xml:space="preserve">Summer 2022 </w:t>
      </w:r>
    </w:p>
    <w:p xmlns:wp14="http://schemas.microsoft.com/office/word/2010/wordml" w:rsidP="0628BCF1" w14:paraId="07C4BD5D" wp14:textId="36DE10A0">
      <w:pPr>
        <w:pStyle w:val="Normal"/>
        <w:rPr>
          <w:b w:val="1"/>
          <w:bCs w:val="1"/>
          <w:noProof w:val="0"/>
          <w:lang w:val="en-US"/>
        </w:rPr>
      </w:pPr>
      <w:r w:rsidRPr="0628BCF1" w:rsidR="0628BCF1">
        <w:rPr>
          <w:b w:val="1"/>
          <w:bCs w:val="1"/>
          <w:noProof w:val="0"/>
          <w:lang w:val="en-US"/>
        </w:rPr>
        <w:t>Directions: Part I</w:t>
      </w:r>
    </w:p>
    <w:p xmlns:wp14="http://schemas.microsoft.com/office/word/2010/wordml" w:rsidP="0628BCF1" w14:paraId="496BCAF9" wp14:textId="5D995213">
      <w:pPr>
        <w:pStyle w:val="Normal"/>
        <w:rPr>
          <w:noProof w:val="0"/>
          <w:lang w:val="en-US"/>
        </w:rPr>
      </w:pPr>
      <w:r w:rsidRPr="0628BCF1" w:rsidR="0628BCF1">
        <w:rPr>
          <w:noProof w:val="0"/>
          <w:lang w:val="en-US"/>
        </w:rPr>
        <w:t xml:space="preserve">Purchase and read specific chapters in </w:t>
      </w:r>
      <w:r w:rsidRPr="0628BCF1" w:rsidR="0628BCF1">
        <w:rPr>
          <w:i w:val="1"/>
          <w:iCs w:val="1"/>
          <w:noProof w:val="0"/>
          <w:lang w:val="en-US"/>
        </w:rPr>
        <w:t>How to Read Literature Like a Professor</w:t>
      </w:r>
      <w:r w:rsidRPr="0628BCF1" w:rsidR="0628BCF1">
        <w:rPr>
          <w:i w:val="1"/>
          <w:iCs w:val="1"/>
          <w:noProof w:val="0"/>
          <w:lang w:val="en-US"/>
        </w:rPr>
        <w:t xml:space="preserve"> </w:t>
      </w:r>
      <w:r w:rsidRPr="0628BCF1" w:rsidR="0628BCF1">
        <w:rPr>
          <w:noProof w:val="0"/>
          <w:lang w:val="en-US"/>
        </w:rPr>
        <w:t>by Thomas Foster (2014 revised edition).</w:t>
      </w:r>
      <w:r w:rsidRPr="0628BCF1" w:rsidR="0628BCF1">
        <w:rPr>
          <w:noProof w:val="0"/>
          <w:lang w:val="en-US"/>
        </w:rPr>
        <w:t xml:space="preserve"> </w:t>
      </w:r>
    </w:p>
    <w:p xmlns:wp14="http://schemas.microsoft.com/office/word/2010/wordml" w:rsidP="0628BCF1" w14:paraId="287B707E" wp14:textId="4FC105C3">
      <w:pPr>
        <w:pStyle w:val="Normal"/>
        <w:rPr>
          <w:noProof w:val="0"/>
          <w:lang w:val="en-US"/>
        </w:rPr>
      </w:pPr>
      <w:r w:rsidRPr="0628BCF1" w:rsidR="0628BCF1">
        <w:rPr>
          <w:noProof w:val="0"/>
          <w:lang w:val="en-US"/>
        </w:rPr>
        <w:t xml:space="preserve">Read and text-mark (highlight main ideas) chapters: 11, 13, 14, 19, 21, &amp; 22. Expect an assessment on these chapters when you return to campus. </w:t>
      </w:r>
    </w:p>
    <w:p xmlns:wp14="http://schemas.microsoft.com/office/word/2010/wordml" w:rsidP="0628BCF1" w14:paraId="3FFE8DFB" wp14:textId="27A7B4B6">
      <w:pPr>
        <w:pStyle w:val="Normal"/>
        <w:rPr>
          <w:noProof w:val="0"/>
          <w:lang w:val="en-US"/>
        </w:rPr>
      </w:pPr>
      <w:r w:rsidRPr="0628BCF1" w:rsidR="0628BCF1">
        <w:rPr>
          <w:b w:val="1"/>
          <w:bCs w:val="1"/>
          <w:noProof w:val="0"/>
          <w:lang w:val="en-US"/>
        </w:rPr>
        <w:t xml:space="preserve">Directions: Part II </w:t>
      </w:r>
      <w:r w:rsidRPr="0628BCF1" w:rsidR="0628BCF1">
        <w:rPr>
          <w:noProof w:val="0"/>
          <w:lang w:val="en-US"/>
        </w:rPr>
        <w:t>Read Lord of the Flies once for plot and characters; read a second time for the following:</w:t>
      </w:r>
    </w:p>
    <w:p xmlns:wp14="http://schemas.microsoft.com/office/word/2010/wordml" w:rsidP="0628BCF1" w14:paraId="61362E3D" wp14:textId="11981A16">
      <w:pPr>
        <w:pStyle w:val="Normal"/>
        <w:rPr>
          <w:noProof w:val="0"/>
          <w:lang w:val="en-US"/>
        </w:rPr>
      </w:pPr>
      <w:r w:rsidRPr="0628BCF1" w:rsidR="0628BCF1">
        <w:rPr>
          <w:noProof w:val="0"/>
          <w:lang w:val="en-US"/>
        </w:rPr>
        <w:t xml:space="preserve">Highlight in yellow each time the author mentions any of the motifs (symbols, objects, etc. that the author repeats) listed below. Next, label the motif in the margin using one of the words below (in any color but red). Third, below each label, annotate for the author’s use and purpose of the motif. You must annotate throughout the entire novel. Expect to have approx. 4 or 5 annotations per page. </w:t>
      </w:r>
    </w:p>
    <w:p xmlns:wp14="http://schemas.microsoft.com/office/word/2010/wordml" w:rsidP="0628BCF1" w14:paraId="6D957736" wp14:textId="1AC0BC3B">
      <w:pPr>
        <w:pStyle w:val="Normal"/>
        <w:rPr>
          <w:noProof w:val="0"/>
          <w:lang w:val="en-US"/>
        </w:rPr>
      </w:pPr>
      <w:r w:rsidRPr="0628BCF1" w:rsidR="0628BCF1">
        <w:rPr>
          <w:noProof w:val="0"/>
          <w:lang w:val="en-US"/>
        </w:rPr>
        <w:t xml:space="preserve">Ex: Highlight text in yellow. Annotation in margin: “island” (label and underline)/geography as isolation from society </w:t>
      </w:r>
    </w:p>
    <w:p xmlns:wp14="http://schemas.microsoft.com/office/word/2010/wordml" w:rsidP="0628BCF1" w14:paraId="5F9F6265" wp14:textId="5D078AF8">
      <w:pPr>
        <w:pStyle w:val="ListParagraph"/>
        <w:numPr>
          <w:ilvl w:val="0"/>
          <w:numId w:val="2"/>
        </w:numPr>
        <w:rPr>
          <w:noProof w:val="0"/>
          <w:lang w:val="en-US"/>
        </w:rPr>
      </w:pPr>
      <w:r w:rsidRPr="0628BCF1" w:rsidR="0628BCF1">
        <w:rPr>
          <w:noProof w:val="0"/>
          <w:lang w:val="en-US"/>
        </w:rPr>
        <w:t>Forest Scar</w:t>
      </w:r>
    </w:p>
    <w:p xmlns:wp14="http://schemas.microsoft.com/office/word/2010/wordml" w:rsidP="0628BCF1" w14:paraId="2B6BE693" wp14:textId="34F848F4">
      <w:pPr>
        <w:pStyle w:val="ListParagraph"/>
        <w:numPr>
          <w:ilvl w:val="0"/>
          <w:numId w:val="2"/>
        </w:numPr>
        <w:rPr>
          <w:noProof w:val="0"/>
          <w:lang w:val="en-US"/>
        </w:rPr>
      </w:pPr>
      <w:r w:rsidRPr="0628BCF1" w:rsidR="0628BCF1">
        <w:rPr>
          <w:noProof w:val="0"/>
          <w:lang w:val="en-US"/>
        </w:rPr>
        <w:t>Colors</w:t>
      </w:r>
    </w:p>
    <w:p xmlns:wp14="http://schemas.microsoft.com/office/word/2010/wordml" w:rsidP="0628BCF1" w14:paraId="4AE48C28" wp14:textId="21D1DF74">
      <w:pPr>
        <w:pStyle w:val="ListParagraph"/>
        <w:numPr>
          <w:ilvl w:val="0"/>
          <w:numId w:val="2"/>
        </w:numPr>
        <w:rPr>
          <w:noProof w:val="0"/>
          <w:lang w:val="en-US"/>
        </w:rPr>
      </w:pPr>
      <w:r w:rsidRPr="0628BCF1" w:rsidR="0628BCF1">
        <w:rPr>
          <w:noProof w:val="0"/>
          <w:lang w:val="en-US"/>
        </w:rPr>
        <w:t>Island</w:t>
      </w:r>
    </w:p>
    <w:p xmlns:wp14="http://schemas.microsoft.com/office/word/2010/wordml" w:rsidP="0628BCF1" w14:paraId="6D9C23B1" wp14:textId="1A2E2155">
      <w:pPr>
        <w:pStyle w:val="ListParagraph"/>
        <w:numPr>
          <w:ilvl w:val="0"/>
          <w:numId w:val="2"/>
        </w:numPr>
        <w:rPr>
          <w:noProof w:val="0"/>
          <w:lang w:val="en-US"/>
        </w:rPr>
      </w:pPr>
      <w:r w:rsidRPr="0628BCF1" w:rsidR="0628BCF1">
        <w:rPr>
          <w:noProof w:val="0"/>
          <w:lang w:val="en-US"/>
        </w:rPr>
        <w:t>Conch shell</w:t>
      </w:r>
    </w:p>
    <w:p xmlns:wp14="http://schemas.microsoft.com/office/word/2010/wordml" w:rsidP="0628BCF1" w14:paraId="408E26B0" wp14:textId="7E0A1064">
      <w:pPr>
        <w:pStyle w:val="ListParagraph"/>
        <w:numPr>
          <w:ilvl w:val="0"/>
          <w:numId w:val="2"/>
        </w:numPr>
        <w:rPr>
          <w:noProof w:val="0"/>
          <w:lang w:val="en-US"/>
        </w:rPr>
      </w:pPr>
      <w:r w:rsidRPr="0628BCF1" w:rsidR="0628BCF1">
        <w:rPr>
          <w:noProof w:val="0"/>
          <w:lang w:val="en-US"/>
        </w:rPr>
        <w:t>Piggy’s glasses</w:t>
      </w:r>
    </w:p>
    <w:p xmlns:wp14="http://schemas.microsoft.com/office/word/2010/wordml" w:rsidP="0628BCF1" w14:paraId="76A1770E" wp14:textId="50448873">
      <w:pPr>
        <w:pStyle w:val="ListParagraph"/>
        <w:numPr>
          <w:ilvl w:val="0"/>
          <w:numId w:val="2"/>
        </w:numPr>
        <w:rPr>
          <w:noProof w:val="0"/>
          <w:lang w:val="en-US"/>
        </w:rPr>
      </w:pPr>
      <w:r w:rsidRPr="0628BCF1" w:rsidR="0628BCF1">
        <w:rPr>
          <w:noProof w:val="0"/>
          <w:lang w:val="en-US"/>
        </w:rPr>
        <w:t>Piggy, Ralph, Jack, Simon, Roger</w:t>
      </w:r>
    </w:p>
    <w:p xmlns:wp14="http://schemas.microsoft.com/office/word/2010/wordml" w:rsidP="0628BCF1" w14:paraId="6543D393" wp14:textId="323D2D71">
      <w:pPr>
        <w:pStyle w:val="ListParagraph"/>
        <w:numPr>
          <w:ilvl w:val="0"/>
          <w:numId w:val="2"/>
        </w:numPr>
        <w:rPr>
          <w:noProof w:val="0"/>
          <w:lang w:val="en-US"/>
        </w:rPr>
      </w:pPr>
      <w:r w:rsidRPr="0628BCF1" w:rsidR="0628BCF1">
        <w:rPr>
          <w:noProof w:val="0"/>
          <w:lang w:val="en-US"/>
        </w:rPr>
        <w:t>Fire</w:t>
      </w:r>
    </w:p>
    <w:p xmlns:wp14="http://schemas.microsoft.com/office/word/2010/wordml" w:rsidP="0628BCF1" w14:paraId="305DE773" wp14:textId="277BCE2E">
      <w:pPr>
        <w:pStyle w:val="ListParagraph"/>
        <w:numPr>
          <w:ilvl w:val="0"/>
          <w:numId w:val="2"/>
        </w:numPr>
        <w:rPr>
          <w:noProof w:val="0"/>
          <w:lang w:val="en-US"/>
        </w:rPr>
      </w:pPr>
      <w:r w:rsidRPr="0628BCF1" w:rsidR="0628BCF1">
        <w:rPr>
          <w:noProof w:val="0"/>
          <w:lang w:val="en-US"/>
        </w:rPr>
        <w:t>The beast / fear</w:t>
      </w:r>
    </w:p>
    <w:p xmlns:wp14="http://schemas.microsoft.com/office/word/2010/wordml" w:rsidP="0628BCF1" w14:paraId="16D8BA3C" wp14:textId="35764B9A">
      <w:pPr>
        <w:pStyle w:val="ListParagraph"/>
        <w:numPr>
          <w:ilvl w:val="0"/>
          <w:numId w:val="2"/>
        </w:numPr>
        <w:rPr>
          <w:noProof w:val="0"/>
          <w:lang w:val="en-US"/>
        </w:rPr>
      </w:pPr>
      <w:r w:rsidRPr="0628BCF1" w:rsidR="0628BCF1">
        <w:rPr>
          <w:noProof w:val="0"/>
          <w:lang w:val="en-US"/>
        </w:rPr>
        <w:t>Dead parachutist</w:t>
      </w:r>
    </w:p>
    <w:p xmlns:wp14="http://schemas.microsoft.com/office/word/2010/wordml" w:rsidP="0628BCF1" w14:paraId="572CDB31" wp14:textId="6C1D02BD">
      <w:pPr>
        <w:pStyle w:val="ListParagraph"/>
        <w:numPr>
          <w:ilvl w:val="0"/>
          <w:numId w:val="2"/>
        </w:numPr>
        <w:rPr>
          <w:noProof w:val="0"/>
          <w:lang w:val="en-US"/>
        </w:rPr>
      </w:pPr>
      <w:r w:rsidRPr="0628BCF1" w:rsidR="0628BCF1">
        <w:rPr>
          <w:noProof w:val="0"/>
          <w:lang w:val="en-US"/>
        </w:rPr>
        <w:t>Chanting and dancing of hunters</w:t>
      </w:r>
    </w:p>
    <w:p xmlns:wp14="http://schemas.microsoft.com/office/word/2010/wordml" w:rsidP="0628BCF1" w14:paraId="393DB21B" wp14:textId="7C8E3E46">
      <w:pPr>
        <w:pStyle w:val="ListParagraph"/>
        <w:numPr>
          <w:ilvl w:val="0"/>
          <w:numId w:val="2"/>
        </w:numPr>
        <w:rPr>
          <w:noProof w:val="0"/>
          <w:lang w:val="en-US"/>
        </w:rPr>
      </w:pPr>
      <w:r w:rsidRPr="0628BCF1" w:rsidR="0628BCF1">
        <w:rPr>
          <w:noProof w:val="0"/>
          <w:lang w:val="en-US"/>
        </w:rPr>
        <w:t>Dreams</w:t>
      </w:r>
    </w:p>
    <w:p xmlns:wp14="http://schemas.microsoft.com/office/word/2010/wordml" w:rsidP="0628BCF1" w14:paraId="545F32B7" wp14:textId="41C97832">
      <w:pPr>
        <w:pStyle w:val="ListParagraph"/>
        <w:numPr>
          <w:ilvl w:val="0"/>
          <w:numId w:val="2"/>
        </w:numPr>
        <w:rPr>
          <w:noProof w:val="0"/>
          <w:lang w:val="en-US"/>
        </w:rPr>
      </w:pPr>
      <w:r w:rsidRPr="0628BCF1" w:rsidR="0628BCF1">
        <w:rPr>
          <w:noProof w:val="0"/>
          <w:lang w:val="en-US"/>
        </w:rPr>
        <w:t>Weapons</w:t>
      </w:r>
    </w:p>
    <w:p xmlns:wp14="http://schemas.microsoft.com/office/word/2010/wordml" w:rsidP="0628BCF1" w14:paraId="18D929DB" wp14:textId="4FF36C27">
      <w:pPr>
        <w:pStyle w:val="ListParagraph"/>
        <w:numPr>
          <w:ilvl w:val="0"/>
          <w:numId w:val="2"/>
        </w:numPr>
        <w:rPr>
          <w:noProof w:val="0"/>
          <w:lang w:val="en-US"/>
        </w:rPr>
      </w:pPr>
      <w:r w:rsidRPr="0628BCF1" w:rsidR="0628BCF1">
        <w:rPr>
          <w:noProof w:val="0"/>
          <w:lang w:val="en-US"/>
        </w:rPr>
        <w:t>Pig(s) / Impaled pig’s head</w:t>
      </w:r>
    </w:p>
    <w:p xmlns:wp14="http://schemas.microsoft.com/office/word/2010/wordml" w:rsidP="0628BCF1" w14:paraId="4A3EEBAD" wp14:textId="349763E8">
      <w:pPr>
        <w:pStyle w:val="ListParagraph"/>
        <w:numPr>
          <w:ilvl w:val="0"/>
          <w:numId w:val="2"/>
        </w:numPr>
        <w:rPr>
          <w:noProof w:val="0"/>
          <w:lang w:val="en-US"/>
        </w:rPr>
      </w:pPr>
      <w:r w:rsidRPr="0628BCF1" w:rsidR="0628BCF1">
        <w:rPr>
          <w:noProof w:val="0"/>
          <w:lang w:val="en-US"/>
        </w:rPr>
        <w:t>Biblical parallels (allusions)</w:t>
      </w:r>
    </w:p>
    <w:p xmlns:wp14="http://schemas.microsoft.com/office/word/2010/wordml" w:rsidP="0628BCF1" w14:paraId="2C078E63" wp14:textId="11FD62FA">
      <w:pPr>
        <w:pStyle w:val="ListParagraph"/>
        <w:numPr>
          <w:ilvl w:val="0"/>
          <w:numId w:val="2"/>
        </w:numPr>
        <w:rPr>
          <w:noProof w:val="0"/>
          <w:lang w:val="en-US"/>
        </w:rPr>
      </w:pPr>
      <w:r w:rsidRPr="0628BCF1" w:rsidR="0628BCF1">
        <w:rPr>
          <w:noProof w:val="0"/>
          <w:lang w:val="en-US"/>
        </w:rPr>
        <w:t>Trappings of savagery</w:t>
      </w:r>
    </w:p>
    <w:p w:rsidR="0628BCF1" w:rsidP="0628BCF1" w:rsidRDefault="0628BCF1" w14:paraId="3DCB7BCB" w14:textId="222C3442">
      <w:pPr>
        <w:pStyle w:val="Normal"/>
        <w:rPr>
          <w:b w:val="1"/>
          <w:bCs w:val="1"/>
          <w:noProof w:val="0"/>
          <w:lang w:val="en-US"/>
        </w:rPr>
      </w:pPr>
      <w:r w:rsidRPr="0628BCF1" w:rsidR="0628BCF1">
        <w:rPr>
          <w:b w:val="1"/>
          <w:bCs w:val="1"/>
          <w:noProof w:val="0"/>
          <w:lang w:val="en-US"/>
        </w:rPr>
        <w:t>Directions</w:t>
      </w:r>
      <w:r w:rsidRPr="0628BCF1" w:rsidR="0628BCF1">
        <w:rPr>
          <w:b w:val="1"/>
          <w:bCs w:val="1"/>
          <w:noProof w:val="0"/>
          <w:lang w:val="en-US"/>
        </w:rPr>
        <w:t>: Part</w:t>
      </w:r>
      <w:r w:rsidRPr="0628BCF1" w:rsidR="0628BCF1">
        <w:rPr>
          <w:b w:val="1"/>
          <w:bCs w:val="1"/>
          <w:noProof w:val="0"/>
          <w:lang w:val="en-US"/>
        </w:rPr>
        <w:t xml:space="preserve"> III</w:t>
      </w:r>
    </w:p>
    <w:p w:rsidR="0628BCF1" w:rsidP="0628BCF1" w:rsidRDefault="0628BCF1" w14:paraId="012EBF3C" w14:textId="13FAB631">
      <w:pPr>
        <w:pStyle w:val="Normal"/>
        <w:rPr>
          <w:noProof w:val="0"/>
          <w:lang w:val="en-US"/>
        </w:rPr>
      </w:pPr>
      <w:r w:rsidRPr="0628BCF1" w:rsidR="0628BCF1">
        <w:rPr>
          <w:noProof w:val="0"/>
          <w:lang w:val="en-US"/>
        </w:rPr>
        <w:t xml:space="preserve">Label in RED and </w:t>
      </w:r>
      <w:r w:rsidRPr="0628BCF1" w:rsidR="0628BCF1">
        <w:rPr>
          <w:noProof w:val="0"/>
          <w:lang w:val="en-US"/>
        </w:rPr>
        <w:t>annotate examples</w:t>
      </w:r>
      <w:r w:rsidRPr="0628BCF1" w:rsidR="0628BCF1">
        <w:rPr>
          <w:noProof w:val="0"/>
          <w:lang w:val="en-US"/>
        </w:rPr>
        <w:t xml:space="preserve"> of figurative language (</w:t>
      </w:r>
      <w:proofErr w:type="gramStart"/>
      <w:r w:rsidRPr="0628BCF1" w:rsidR="0628BCF1">
        <w:rPr>
          <w:noProof w:val="0"/>
          <w:lang w:val="en-US"/>
        </w:rPr>
        <w:t>e.g.</w:t>
      </w:r>
      <w:proofErr w:type="gramEnd"/>
      <w:r w:rsidRPr="0628BCF1" w:rsidR="0628BCF1">
        <w:rPr>
          <w:noProof w:val="0"/>
          <w:lang w:val="en-US"/>
        </w:rPr>
        <w:t xml:space="preserve"> simile, metaphor, hyperbole, imagery, irony).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E4FC6A"/>
    <w:rsid w:val="0628BCF1"/>
    <w:rsid w:val="0C7ED618"/>
    <w:rsid w:val="13C949AA"/>
    <w:rsid w:val="1BD45B8F"/>
    <w:rsid w:val="21F783E2"/>
    <w:rsid w:val="23935443"/>
    <w:rsid w:val="23935443"/>
    <w:rsid w:val="2B853DCB"/>
    <w:rsid w:val="2D8E3D40"/>
    <w:rsid w:val="2EE4FC6A"/>
    <w:rsid w:val="3C07F931"/>
    <w:rsid w:val="3CFC539C"/>
    <w:rsid w:val="57D6C022"/>
    <w:rsid w:val="5DEA0D69"/>
    <w:rsid w:val="6F9B6A1C"/>
    <w:rsid w:val="713FBF7B"/>
    <w:rsid w:val="71E73571"/>
    <w:rsid w:val="794AD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FC6A"/>
  <w15:chartTrackingRefBased/>
  <w15:docId w15:val="{FF8375E0-8621-4321-8E14-850B115E81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7beaa06339548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2022-05-16T14:49:18.9585085Z</dcterms:created>
  <dcterms:modified xsi:type="dcterms:W3CDTF">2022-05-16T15:05:03.4940480Z</dcterms:modified>
  <dc:creator>Eric Smithers</dc:creator>
  <lastModifiedBy>Eric Smithers</lastModifiedBy>
</coreProperties>
</file>